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5759D" w14:textId="6BFFE09B" w:rsidR="009E133F" w:rsidRDefault="009E133F" w:rsidP="00D23467">
      <w:pPr>
        <w:rPr>
          <w:b/>
        </w:rPr>
      </w:pPr>
      <w:r>
        <w:rPr>
          <w:b/>
          <w:lang w:val="en-US"/>
        </w:rPr>
        <w:t>E</w:t>
      </w:r>
      <w:r>
        <w:rPr>
          <w:b/>
        </w:rPr>
        <w:t>κδήλωση του ΠΤΚΔΜ με θέμα:</w:t>
      </w:r>
    </w:p>
    <w:p w14:paraId="7A835E50" w14:textId="744CE4E1" w:rsidR="000F5C75" w:rsidRPr="000F5C75" w:rsidRDefault="000F5C75" w:rsidP="00D23467">
      <w:pPr>
        <w:rPr>
          <w:b/>
        </w:rPr>
      </w:pPr>
      <w:r w:rsidRPr="000F5C75">
        <w:rPr>
          <w:b/>
        </w:rPr>
        <w:t>Εκθέτες ή Επισκέπτες; Πλεονεκτήματα συμμετοχής σε Εμπορική Έκθεση</w:t>
      </w:r>
    </w:p>
    <w:p w14:paraId="38D2B1FC" w14:textId="5400FE11" w:rsidR="009205E7" w:rsidRDefault="009E133F" w:rsidP="000F5C75">
      <w:r w:rsidRPr="00D23467">
        <w:rPr>
          <w:b/>
          <w:bCs/>
        </w:rPr>
        <w:t>Τετάρτη 14 Δεκεμβρίου</w:t>
      </w:r>
      <w:r>
        <w:t xml:space="preserve"> </w:t>
      </w:r>
      <w:r w:rsidRPr="00D23467">
        <w:rPr>
          <w:b/>
          <w:bCs/>
        </w:rPr>
        <w:t>2022</w:t>
      </w:r>
      <w:r>
        <w:t xml:space="preserve"> και </w:t>
      </w:r>
      <w:r w:rsidRPr="00D23467">
        <w:rPr>
          <w:b/>
          <w:bCs/>
        </w:rPr>
        <w:t>ώρα 7 μ</w:t>
      </w:r>
      <w:r>
        <w:rPr>
          <w:b/>
          <w:bCs/>
        </w:rPr>
        <w:t>.</w:t>
      </w:r>
      <w:r w:rsidRPr="00D23467">
        <w:rPr>
          <w:b/>
          <w:bCs/>
        </w:rPr>
        <w:t>μ</w:t>
      </w:r>
      <w:r>
        <w:rPr>
          <w:b/>
          <w:bCs/>
        </w:rPr>
        <w:t>.</w:t>
      </w:r>
      <w:r>
        <w:t xml:space="preserve"> </w:t>
      </w:r>
      <w:r w:rsidRPr="009E133F">
        <w:rPr>
          <w:b/>
          <w:bCs/>
        </w:rPr>
        <w:t>Γραφεία ΠΤΚΔΜ</w:t>
      </w:r>
      <w:r>
        <w:rPr>
          <w:b/>
          <w:bCs/>
        </w:rPr>
        <w:t>, Αριστοτέλους 6, Θεσσαλονίκη</w:t>
      </w:r>
    </w:p>
    <w:p w14:paraId="5A721A2D" w14:textId="42E18FD4" w:rsidR="009E133F" w:rsidRPr="009E133F" w:rsidRDefault="009E133F" w:rsidP="000F5C75">
      <w:pPr>
        <w:rPr>
          <w:b/>
          <w:bCs/>
        </w:rPr>
      </w:pPr>
      <w:r w:rsidRPr="009E133F">
        <w:rPr>
          <w:b/>
          <w:bCs/>
        </w:rPr>
        <w:t>Ομιλητής</w:t>
      </w:r>
      <w:r>
        <w:rPr>
          <w:b/>
          <w:bCs/>
        </w:rPr>
        <w:t>:</w:t>
      </w:r>
      <w:r w:rsidRPr="009E133F">
        <w:rPr>
          <w:b/>
          <w:bCs/>
        </w:rPr>
        <w:t xml:space="preserve"> </w:t>
      </w:r>
      <w:r w:rsidRPr="009E133F">
        <w:rPr>
          <w:b/>
          <w:bCs/>
        </w:rPr>
        <w:t>Βασίλης Κουλός, Α’ αντιπρόεδρος ΔΕ/ΕΕΧ</w:t>
      </w:r>
    </w:p>
    <w:p w14:paraId="17654D87" w14:textId="77777777" w:rsidR="009205E7" w:rsidRDefault="009205E7" w:rsidP="00D23467">
      <w:pPr>
        <w:jc w:val="both"/>
      </w:pPr>
      <w:r>
        <w:t>Οι εμπορικές εκθέσεις ήταν πάντοτε ένα μέσο προβολής των επιχειρήσεων και ενημέρωσης των καταναλωτών ή άλλων επιχειρήσεων για τα διαθέσιμα προϊόντα καθώς και τη δυναμική της αγοράς.</w:t>
      </w:r>
    </w:p>
    <w:p w14:paraId="245BF1F0" w14:textId="673058F4" w:rsidR="009205E7" w:rsidRDefault="009205E7" w:rsidP="00D23467">
      <w:pPr>
        <w:jc w:val="both"/>
      </w:pPr>
      <w:r>
        <w:t>Π</w:t>
      </w:r>
      <w:r w:rsidR="00D23467">
        <w:t>ώ</w:t>
      </w:r>
      <w:r>
        <w:t>ς όμως επιλέγουμε την κατάλληλη έκθεση; Ελλάδα ή Εξωτερικό; Ποια τα βήματα θα ακολουθήσουμε</w:t>
      </w:r>
      <w:r w:rsidR="00D23467">
        <w:t>,</w:t>
      </w:r>
      <w:r>
        <w:t xml:space="preserve"> ώστε να κερδίσουμε από την επίσκεψή μας στην έκθεση; Τι βήματα πρέπει να ακολουθήσουμε</w:t>
      </w:r>
      <w:r w:rsidR="00D23467">
        <w:t>,</w:t>
      </w:r>
      <w:r>
        <w:t xml:space="preserve"> ώστε να συμμετέχουμε ως εκθέτες;</w:t>
      </w:r>
    </w:p>
    <w:p w14:paraId="765D3902" w14:textId="299A4DE3" w:rsidR="009205E7" w:rsidRDefault="009205E7" w:rsidP="00D23467">
      <w:pPr>
        <w:jc w:val="both"/>
      </w:pPr>
      <w:r>
        <w:t>Ποιος είναι ο ελάχιστος προϋπολογισμός και το απαραίτητο προσωπικό</w:t>
      </w:r>
      <w:r w:rsidR="00D23467">
        <w:t>;</w:t>
      </w:r>
      <w:r>
        <w:t xml:space="preserve"> Πώς γίνεται η προετοιμασία, παρουσία στην έκθεση και η διεξαγωγή συμπερασμάτων από τη συμμετοχή μας; Πώς γίνεται η επεξεργασία των επαφών και η επικοινωνία με υποψήφιους πελάτες και αντιπροσώπους;</w:t>
      </w:r>
    </w:p>
    <w:p w14:paraId="5A063910" w14:textId="03839117" w:rsidR="00D23467" w:rsidRDefault="009205E7" w:rsidP="00D23467">
      <w:pPr>
        <w:jc w:val="both"/>
      </w:pPr>
      <w:r>
        <w:t xml:space="preserve">Στα ερωτήματα αυτά θα απαντήσει ο </w:t>
      </w:r>
      <w:r w:rsidRPr="00D23467">
        <w:rPr>
          <w:b/>
          <w:bCs/>
        </w:rPr>
        <w:t xml:space="preserve">Χημικός </w:t>
      </w:r>
      <w:r w:rsidR="00D23467" w:rsidRPr="00D23467">
        <w:rPr>
          <w:b/>
          <w:bCs/>
        </w:rPr>
        <w:t>Βασίλης Κουλός</w:t>
      </w:r>
      <w:r w:rsidR="00D23467">
        <w:t>, Α</w:t>
      </w:r>
      <w:r>
        <w:t>’</w:t>
      </w:r>
      <w:r w:rsidR="00D23467" w:rsidRPr="00691A88">
        <w:t xml:space="preserve"> αντιπρόεδρος </w:t>
      </w:r>
      <w:r w:rsidRPr="00691A88">
        <w:t>ΔΕ/ΕΕΧ</w:t>
      </w:r>
      <w:r>
        <w:t xml:space="preserve">, την </w:t>
      </w:r>
      <w:r w:rsidRPr="00D23467">
        <w:rPr>
          <w:b/>
          <w:bCs/>
        </w:rPr>
        <w:t>Τετάρτη 14 Δεκεμβρίου</w:t>
      </w:r>
      <w:r>
        <w:t xml:space="preserve"> </w:t>
      </w:r>
      <w:r w:rsidR="00D23467" w:rsidRPr="00D23467">
        <w:rPr>
          <w:b/>
          <w:bCs/>
        </w:rPr>
        <w:t>2022</w:t>
      </w:r>
      <w:r w:rsidR="00D23467">
        <w:t xml:space="preserve"> </w:t>
      </w:r>
      <w:r>
        <w:t xml:space="preserve">και </w:t>
      </w:r>
      <w:r w:rsidRPr="00D23467">
        <w:rPr>
          <w:b/>
          <w:bCs/>
        </w:rPr>
        <w:t>ώρα 7 μ</w:t>
      </w:r>
      <w:r w:rsidR="00D23467">
        <w:rPr>
          <w:b/>
          <w:bCs/>
        </w:rPr>
        <w:t>.</w:t>
      </w:r>
      <w:r w:rsidRPr="00D23467">
        <w:rPr>
          <w:b/>
          <w:bCs/>
        </w:rPr>
        <w:t>μ</w:t>
      </w:r>
      <w:r w:rsidR="00D23467">
        <w:rPr>
          <w:b/>
          <w:bCs/>
        </w:rPr>
        <w:t>.</w:t>
      </w:r>
      <w:r>
        <w:t xml:space="preserve">, στην εκδήλωση που διοργανώνει το Περιφερειακό Τμήμα Κεντρικής &amp; Δυτικής Μακεδονίας της ΕΕΧ, με τίτλο: </w:t>
      </w:r>
    </w:p>
    <w:p w14:paraId="00CDBEAC" w14:textId="77777777" w:rsidR="00D23467" w:rsidRDefault="009205E7" w:rsidP="00D23467">
      <w:pPr>
        <w:jc w:val="both"/>
        <w:rPr>
          <w:bCs/>
        </w:rPr>
      </w:pPr>
      <w:r w:rsidRPr="000F5C75">
        <w:rPr>
          <w:b/>
        </w:rPr>
        <w:t>Εκθέτες ή Επισκέπτες; Πλεονεκτήματα συμμετοχής σε Εμπορική Έκθεση</w:t>
      </w:r>
      <w:r w:rsidR="00D23467" w:rsidRPr="00D23467">
        <w:rPr>
          <w:bCs/>
        </w:rPr>
        <w:t xml:space="preserve">, </w:t>
      </w:r>
    </w:p>
    <w:p w14:paraId="1CC62118" w14:textId="56CDACE1" w:rsidR="000F5C75" w:rsidRDefault="00D23467" w:rsidP="00D23467">
      <w:pPr>
        <w:jc w:val="both"/>
        <w:rPr>
          <w:bCs/>
        </w:rPr>
      </w:pPr>
      <w:r w:rsidRPr="00D23467">
        <w:rPr>
          <w:bCs/>
        </w:rPr>
        <w:t>στα γραφεία του ΠΤΚΔΜ, Αριστοτέλους 6, 2</w:t>
      </w:r>
      <w:r w:rsidRPr="00D23467">
        <w:rPr>
          <w:bCs/>
          <w:vertAlign w:val="superscript"/>
        </w:rPr>
        <w:t>ος</w:t>
      </w:r>
      <w:r w:rsidRPr="00D23467">
        <w:rPr>
          <w:bCs/>
        </w:rPr>
        <w:t xml:space="preserve"> όροφος.</w:t>
      </w:r>
    </w:p>
    <w:p w14:paraId="2B6E287A" w14:textId="190AD7CC" w:rsidR="00D23467" w:rsidRPr="00D23467" w:rsidRDefault="00D23467" w:rsidP="00D23467">
      <w:pPr>
        <w:jc w:val="both"/>
        <w:rPr>
          <w:bCs/>
        </w:rPr>
      </w:pPr>
      <w:r w:rsidRPr="00D23467">
        <w:rPr>
          <w:b/>
        </w:rPr>
        <w:t>Πληροφορίες:</w:t>
      </w:r>
      <w:r>
        <w:rPr>
          <w:bCs/>
        </w:rPr>
        <w:t xml:space="preserve"> </w:t>
      </w:r>
      <w:hyperlink r:id="rId4" w:history="1">
        <w:r w:rsidRPr="00817134">
          <w:rPr>
            <w:rStyle w:val="-"/>
            <w:bCs/>
            <w:lang w:val="en-US"/>
          </w:rPr>
          <w:t>ptkdm</w:t>
        </w:r>
        <w:r w:rsidRPr="00D23467">
          <w:rPr>
            <w:rStyle w:val="-"/>
            <w:bCs/>
          </w:rPr>
          <w:t>@</w:t>
        </w:r>
        <w:r w:rsidRPr="00817134">
          <w:rPr>
            <w:rStyle w:val="-"/>
            <w:bCs/>
            <w:lang w:val="en-US"/>
          </w:rPr>
          <w:t>eex</w:t>
        </w:r>
        <w:r w:rsidRPr="00D23467">
          <w:rPr>
            <w:rStyle w:val="-"/>
            <w:bCs/>
          </w:rPr>
          <w:t>.</w:t>
        </w:r>
        <w:r w:rsidRPr="00817134">
          <w:rPr>
            <w:rStyle w:val="-"/>
            <w:bCs/>
            <w:lang w:val="en-US"/>
          </w:rPr>
          <w:t>gr</w:t>
        </w:r>
      </w:hyperlink>
      <w:r w:rsidRPr="00D23467">
        <w:rPr>
          <w:bCs/>
        </w:rPr>
        <w:t xml:space="preserve">, </w:t>
      </w:r>
      <w:r>
        <w:rPr>
          <w:bCs/>
        </w:rPr>
        <w:t>τηλ. 2310278077.</w:t>
      </w:r>
    </w:p>
    <w:p w14:paraId="072D6FAA" w14:textId="77777777" w:rsidR="003962EC" w:rsidRDefault="003962EC" w:rsidP="000F5C75"/>
    <w:p w14:paraId="4E2C5190" w14:textId="0375B52E" w:rsidR="003962EC" w:rsidRDefault="009205E7" w:rsidP="000F5C75">
      <w:r>
        <w:rPr>
          <w:noProof/>
        </w:rPr>
        <w:drawing>
          <wp:inline distT="0" distB="0" distL="0" distR="0" wp14:anchorId="5C420DA6" wp14:editId="7EDCA21B">
            <wp:extent cx="5274310" cy="2966720"/>
            <wp:effectExtent l="0" t="0" r="2540" b="508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62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75"/>
    <w:rsid w:val="000F5C75"/>
    <w:rsid w:val="00253B1A"/>
    <w:rsid w:val="00345D55"/>
    <w:rsid w:val="003962EC"/>
    <w:rsid w:val="00691A88"/>
    <w:rsid w:val="009205E7"/>
    <w:rsid w:val="009E133F"/>
    <w:rsid w:val="00D23467"/>
    <w:rsid w:val="00D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9B8A"/>
  <w15:chartTrackingRefBased/>
  <w15:docId w15:val="{426E80C7-9A2F-408F-B3E0-D439DB74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23467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D234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9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ptkdm@eex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Victoria Samanidou</cp:lastModifiedBy>
  <cp:revision>7</cp:revision>
  <dcterms:created xsi:type="dcterms:W3CDTF">2022-11-17T15:47:00Z</dcterms:created>
  <dcterms:modified xsi:type="dcterms:W3CDTF">2022-11-20T15:41:00Z</dcterms:modified>
</cp:coreProperties>
</file>